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F6" w:rsidRPr="00335FC3" w:rsidRDefault="00A041F6" w:rsidP="00A041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Проведение</w:t>
      </w:r>
      <w:bookmarkStart w:id="0" w:name="_GoBack"/>
      <w:bookmarkEnd w:id="0"/>
      <w:r w:rsidRPr="00335F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школьной научно-практической конференции</w:t>
      </w:r>
    </w:p>
    <w:p w:rsidR="00A041F6" w:rsidRPr="00335FC3" w:rsidRDefault="00A041F6" w:rsidP="00A041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5F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«На пути к  познанию» </w:t>
      </w:r>
    </w:p>
    <w:p w:rsidR="00A041F6" w:rsidRPr="00335FC3" w:rsidRDefault="00A041F6" w:rsidP="00A041F6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41F6" w:rsidRPr="00335FC3" w:rsidRDefault="00A041F6" w:rsidP="00A041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5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октября 2020 года для активизации познавательной деятельности обучающихся, приобщения их к учебным проектам и исследованиям в ГБОУ»СОШ №3г</w:t>
      </w:r>
      <w:proofErr w:type="gramStart"/>
      <w:r w:rsidRPr="009E75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9E75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унжа»</w:t>
      </w:r>
      <w:r w:rsidRPr="009E7558">
        <w:rPr>
          <w:rFonts w:ascii="Times New Roman" w:hAnsi="Times New Roman" w:cs="Times New Roman"/>
          <w:sz w:val="24"/>
          <w:szCs w:val="24"/>
        </w:rPr>
        <w:t xml:space="preserve">,в соответствие с приказом  № 12    от 16 октября 2020 </w:t>
      </w:r>
      <w:r w:rsidRPr="00335FC3">
        <w:rPr>
          <w:rFonts w:ascii="Times New Roman" w:hAnsi="Times New Roman" w:cs="Times New Roman"/>
          <w:sz w:val="24"/>
          <w:szCs w:val="24"/>
        </w:rPr>
        <w:t>г.,</w:t>
      </w:r>
      <w:r w:rsidRPr="00335F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состоялась научно-практическая конференция «На пути к познанию».</w:t>
      </w:r>
      <w:r w:rsidRPr="00335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Преимущества данной формы организации учебного процесса: развитие интеллекта и коммуникативных компетенций, формирование исследовательской культуры</w:t>
      </w:r>
    </w:p>
    <w:p w:rsidR="00A041F6" w:rsidRPr="00335FC3" w:rsidRDefault="00A041F6" w:rsidP="00A041F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её ходе ученики школы продемонстрировали свои навыки, научный интерес, практические исследования, представив на суд слушателей свои проекты. </w:t>
      </w:r>
    </w:p>
    <w:p w:rsidR="00A041F6" w:rsidRPr="00335FC3" w:rsidRDefault="00A041F6" w:rsidP="00A04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были распределены по 4 секциям:</w:t>
      </w:r>
    </w:p>
    <w:p w:rsidR="00A041F6" w:rsidRPr="00335FC3" w:rsidRDefault="00A041F6" w:rsidP="00A041F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FC3">
        <w:rPr>
          <w:rFonts w:ascii="Times New Roman" w:hAnsi="Times New Roman" w:cs="Times New Roman"/>
          <w:b/>
          <w:sz w:val="24"/>
          <w:szCs w:val="24"/>
        </w:rPr>
        <w:t>1.Культура родного края:</w:t>
      </w:r>
    </w:p>
    <w:p w:rsidR="00A041F6" w:rsidRPr="00335FC3" w:rsidRDefault="00A041F6" w:rsidP="00A041F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FC3">
        <w:rPr>
          <w:rFonts w:ascii="Times New Roman" w:hAnsi="Times New Roman" w:cs="Times New Roman"/>
          <w:sz w:val="24"/>
          <w:szCs w:val="24"/>
        </w:rPr>
        <w:t>история, обществознание, моя родословная, литература.</w:t>
      </w:r>
    </w:p>
    <w:p w:rsidR="00A041F6" w:rsidRPr="00335FC3" w:rsidRDefault="00A041F6" w:rsidP="00A041F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1F6" w:rsidRPr="00335FC3" w:rsidRDefault="00A041F6" w:rsidP="00A041F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FC3">
        <w:rPr>
          <w:rFonts w:ascii="Times New Roman" w:hAnsi="Times New Roman" w:cs="Times New Roman"/>
          <w:b/>
          <w:sz w:val="24"/>
          <w:szCs w:val="24"/>
        </w:rPr>
        <w:t>2.Естественно-математическое направление</w:t>
      </w:r>
      <w:r w:rsidRPr="00335FC3">
        <w:rPr>
          <w:rFonts w:ascii="Times New Roman" w:hAnsi="Times New Roman" w:cs="Times New Roman"/>
          <w:sz w:val="24"/>
          <w:szCs w:val="24"/>
        </w:rPr>
        <w:t>:</w:t>
      </w:r>
    </w:p>
    <w:p w:rsidR="00A041F6" w:rsidRPr="00335FC3" w:rsidRDefault="00A041F6" w:rsidP="00A041F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FC3">
        <w:rPr>
          <w:rFonts w:ascii="Times New Roman" w:hAnsi="Times New Roman" w:cs="Times New Roman"/>
          <w:sz w:val="24"/>
          <w:szCs w:val="24"/>
        </w:rPr>
        <w:t>Математика, химия, экономика, биология, география.</w:t>
      </w:r>
    </w:p>
    <w:p w:rsidR="00A041F6" w:rsidRPr="00335FC3" w:rsidRDefault="00A041F6" w:rsidP="00A041F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F6" w:rsidRPr="00335FC3" w:rsidRDefault="00A041F6" w:rsidP="00A041F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FC3">
        <w:rPr>
          <w:rFonts w:ascii="Times New Roman" w:hAnsi="Times New Roman" w:cs="Times New Roman"/>
          <w:b/>
          <w:sz w:val="24"/>
          <w:szCs w:val="24"/>
        </w:rPr>
        <w:t>3.Глобальные проблемы человечества:</w:t>
      </w:r>
    </w:p>
    <w:p w:rsidR="00A041F6" w:rsidRPr="00335FC3" w:rsidRDefault="00A041F6" w:rsidP="00A041F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FC3">
        <w:rPr>
          <w:rFonts w:ascii="Times New Roman" w:hAnsi="Times New Roman" w:cs="Times New Roman"/>
          <w:sz w:val="24"/>
          <w:szCs w:val="24"/>
        </w:rPr>
        <w:t>экология открытия ХХ</w:t>
      </w:r>
      <w:proofErr w:type="gramStart"/>
      <w:r w:rsidRPr="00335FC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35FC3">
        <w:rPr>
          <w:rFonts w:ascii="Times New Roman" w:hAnsi="Times New Roman" w:cs="Times New Roman"/>
          <w:sz w:val="24"/>
          <w:szCs w:val="24"/>
        </w:rPr>
        <w:t xml:space="preserve"> века, история изобретений, языки.</w:t>
      </w:r>
    </w:p>
    <w:p w:rsidR="00A041F6" w:rsidRPr="00335FC3" w:rsidRDefault="00A041F6" w:rsidP="00A041F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5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4</w:t>
      </w:r>
      <w:r w:rsidRPr="00335FC3">
        <w:rPr>
          <w:rFonts w:ascii="Times New Roman" w:hAnsi="Times New Roman" w:cs="Times New Roman"/>
          <w:b/>
          <w:sz w:val="24"/>
          <w:szCs w:val="24"/>
        </w:rPr>
        <w:t xml:space="preserve">. «Малая академия наук» </w:t>
      </w:r>
      <w:r w:rsidRPr="00335FC3">
        <w:rPr>
          <w:rFonts w:ascii="Times New Roman" w:hAnsi="Times New Roman" w:cs="Times New Roman"/>
          <w:sz w:val="24"/>
          <w:szCs w:val="24"/>
        </w:rPr>
        <w:t>(начальная школа)</w:t>
      </w:r>
    </w:p>
    <w:p w:rsidR="00A041F6" w:rsidRPr="00335FC3" w:rsidRDefault="00A041F6" w:rsidP="00A041F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FC3">
        <w:rPr>
          <w:rFonts w:ascii="Times New Roman" w:hAnsi="Times New Roman" w:cs="Times New Roman"/>
          <w:color w:val="000000"/>
          <w:sz w:val="24"/>
          <w:szCs w:val="24"/>
        </w:rPr>
        <w:t>Для участия в конференции были приглашены ученики школы</w:t>
      </w:r>
      <w:r w:rsidRPr="00335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8ле</w:t>
      </w:r>
      <w:proofErr w:type="gramStart"/>
      <w:r w:rsidRPr="00335FC3">
        <w:rPr>
          <w:rFonts w:ascii="Times New Roman" w:hAnsi="Times New Roman" w:cs="Times New Roman"/>
          <w:sz w:val="24"/>
          <w:szCs w:val="24"/>
          <w:shd w:val="clear" w:color="auto" w:fill="FFFFFF"/>
        </w:rPr>
        <w:t>т(</w:t>
      </w:r>
      <w:proofErr w:type="gramEnd"/>
      <w:r w:rsidRPr="00335FC3">
        <w:rPr>
          <w:rFonts w:ascii="Times New Roman" w:hAnsi="Times New Roman" w:cs="Times New Roman"/>
          <w:sz w:val="24"/>
          <w:szCs w:val="24"/>
          <w:shd w:val="clear" w:color="auto" w:fill="FFFFFF"/>
        </w:rPr>
        <w:t>с каждого класса по 2 человека)</w:t>
      </w:r>
    </w:p>
    <w:p w:rsidR="00A041F6" w:rsidRPr="00335FC3" w:rsidRDefault="00A041F6" w:rsidP="00A04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FC3">
        <w:rPr>
          <w:rFonts w:ascii="Times New Roman" w:hAnsi="Times New Roman" w:cs="Times New Roman"/>
          <w:sz w:val="24"/>
          <w:szCs w:val="24"/>
        </w:rPr>
        <w:t xml:space="preserve"> Возрастные категории:</w:t>
      </w:r>
    </w:p>
    <w:p w:rsidR="00A041F6" w:rsidRPr="00335FC3" w:rsidRDefault="00A041F6" w:rsidP="00A04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FC3">
        <w:rPr>
          <w:rFonts w:ascii="Times New Roman" w:hAnsi="Times New Roman" w:cs="Times New Roman"/>
          <w:sz w:val="24"/>
          <w:szCs w:val="24"/>
        </w:rPr>
        <w:t>Младшая возрастная категория – 8 -10 лет</w:t>
      </w:r>
    </w:p>
    <w:p w:rsidR="00A041F6" w:rsidRPr="00335FC3" w:rsidRDefault="00A041F6" w:rsidP="00A04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FC3">
        <w:rPr>
          <w:rFonts w:ascii="Times New Roman" w:hAnsi="Times New Roman" w:cs="Times New Roman"/>
          <w:sz w:val="24"/>
          <w:szCs w:val="24"/>
        </w:rPr>
        <w:t>Средняя возрастная категория – 11-14 лет</w:t>
      </w:r>
    </w:p>
    <w:p w:rsidR="00A041F6" w:rsidRPr="00335FC3" w:rsidRDefault="00A041F6" w:rsidP="00A04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FC3">
        <w:rPr>
          <w:rFonts w:ascii="Times New Roman" w:hAnsi="Times New Roman" w:cs="Times New Roman"/>
          <w:sz w:val="24"/>
          <w:szCs w:val="24"/>
        </w:rPr>
        <w:t>Старшая возрастная категория – 15-17 лет</w:t>
      </w:r>
    </w:p>
    <w:p w:rsidR="00A041F6" w:rsidRPr="00335FC3" w:rsidRDefault="00A041F6" w:rsidP="00A041F6">
      <w:pPr>
        <w:pStyle w:val="a3"/>
        <w:shd w:val="clear" w:color="auto" w:fill="FFFFFF"/>
        <w:spacing w:line="360" w:lineRule="auto"/>
        <w:rPr>
          <w:color w:val="000000"/>
        </w:rPr>
      </w:pPr>
      <w:r w:rsidRPr="00335FC3">
        <w:rPr>
          <w:color w:val="000000"/>
        </w:rPr>
        <w:t>Была организована подготовительная работа: вывешено объявление о проведении конференции, организована консультационная и разъяснительная работа по заявкам учеников. Однако</w:t>
      </w:r>
      <w:proofErr w:type="gramStart"/>
      <w:r w:rsidRPr="00335FC3">
        <w:rPr>
          <w:color w:val="000000"/>
        </w:rPr>
        <w:t>,</w:t>
      </w:r>
      <w:proofErr w:type="gramEnd"/>
      <w:r w:rsidRPr="00335FC3">
        <w:rPr>
          <w:color w:val="000000"/>
        </w:rPr>
        <w:t xml:space="preserve"> следует отметить неактивность наших педагогов, за исключением учителей младших классов, особенно учителей среднего и старшего звена школы.</w:t>
      </w:r>
    </w:p>
    <w:p w:rsidR="00A041F6" w:rsidRPr="00335FC3" w:rsidRDefault="00A041F6" w:rsidP="00A041F6">
      <w:pPr>
        <w:pStyle w:val="a3"/>
        <w:shd w:val="clear" w:color="auto" w:fill="FFFFFF"/>
        <w:spacing w:line="360" w:lineRule="auto"/>
        <w:rPr>
          <w:color w:val="000000"/>
        </w:rPr>
      </w:pPr>
      <w:r w:rsidRPr="00335FC3">
        <w:rPr>
          <w:color w:val="000000"/>
        </w:rPr>
        <w:t xml:space="preserve"> К участию в конференции </w:t>
      </w:r>
      <w:r w:rsidRPr="00335FC3">
        <w:rPr>
          <w:b/>
          <w:color w:val="000000"/>
        </w:rPr>
        <w:t>всего</w:t>
      </w:r>
      <w:r w:rsidRPr="00335FC3">
        <w:rPr>
          <w:color w:val="000000"/>
        </w:rPr>
        <w:t xml:space="preserve"> были заявлены работы 26 обучающихся.  18 работ учащихся младших классов; представили работы 4 участника из 10 класса,1 работу-9класс,2 работы 7 класс и 1 работу -8класс. </w:t>
      </w:r>
    </w:p>
    <w:p w:rsidR="00A041F6" w:rsidRPr="00335FC3" w:rsidRDefault="00A041F6" w:rsidP="00A041F6">
      <w:pPr>
        <w:pStyle w:val="a3"/>
        <w:shd w:val="clear" w:color="auto" w:fill="FFFFFF"/>
        <w:spacing w:line="360" w:lineRule="auto"/>
        <w:rPr>
          <w:color w:val="000000"/>
        </w:rPr>
      </w:pPr>
      <w:r w:rsidRPr="00335FC3">
        <w:lastRenderedPageBreak/>
        <w:t>Жюри особенно отметило активность и хорошую  подготовку самых маленьких участников: учеников 2– 4 классов. Их выступления на секциях были под стать работам старшеклассников</w:t>
      </w:r>
      <w:proofErr w:type="gramStart"/>
      <w:r w:rsidRPr="00335FC3">
        <w:rPr>
          <w:color w:val="000000"/>
        </w:rPr>
        <w:t xml:space="preserve"> .</w:t>
      </w:r>
      <w:proofErr w:type="gramEnd"/>
      <w:r w:rsidRPr="00335FC3">
        <w:t xml:space="preserve"> Пусть даже некоторые работы не отвечают по всем критериям оценки, но все же детки хорошо постарались и, вероятно, не смогли раскрыть темы более широко ввиду своего возраста.</w:t>
      </w:r>
    </w:p>
    <w:p w:rsidR="00A041F6" w:rsidRPr="00335FC3" w:rsidRDefault="00A041F6" w:rsidP="00A04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по направлениям представлены в таблице</w:t>
      </w:r>
    </w:p>
    <w:p w:rsidR="00A041F6" w:rsidRPr="00335FC3" w:rsidRDefault="00A041F6" w:rsidP="00A04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8"/>
        <w:gridCol w:w="1855"/>
        <w:gridCol w:w="858"/>
        <w:gridCol w:w="1855"/>
        <w:gridCol w:w="2041"/>
        <w:gridCol w:w="1724"/>
      </w:tblGrid>
      <w:tr w:rsidR="00A041F6" w:rsidRPr="00335FC3" w:rsidTr="002B7B10">
        <w:tc>
          <w:tcPr>
            <w:tcW w:w="1242" w:type="dxa"/>
          </w:tcPr>
          <w:p w:rsidR="00A041F6" w:rsidRPr="00335FC3" w:rsidRDefault="00A041F6" w:rsidP="002B7B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Бокова Дали М. 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Из истории развития шелководства в Сунженском районе РИ.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Урусханова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пионерии и комсомола на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Сунже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ХХвека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Мархиева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Рулана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Г.И.Джабагиев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«Придет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вы  вспомните обо мне»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ЕвлоеваМ.Н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Бессмертие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Тутаевой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Оздоева Амина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Твой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:ж</w:t>
            </w:r>
            <w:proofErr w:type="gram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или …(проблема наркомании в произведениях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М.Булгакова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«Морфий» и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Ч.Айтматова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«Плаха»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Камурзоева</w:t>
            </w:r>
            <w:proofErr w:type="spellEnd"/>
            <w:r w:rsidRPr="0033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Мурзабеков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Алисхан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Естественно-математическое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Оздоева Е.Б.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Идигов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Вечнозеленая красавица леса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Арсанова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Актамирова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Оздоева Ф.Р.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Батажева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Латифа</w:t>
            </w:r>
            <w:proofErr w:type="spellEnd"/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Матиева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Гандалоева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Сафина,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Арапханова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Сабина,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Терлоева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и поэты родного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для детей.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b/>
                <w:sz w:val="24"/>
                <w:szCs w:val="24"/>
              </w:rPr>
              <w:t>5чел.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Ибрагимова Алина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Л.А-Г.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Урусханов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Великие открытия и изобретения человечества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Л.А-Г.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Берегите природу родного края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Л.А-Г.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Урусханов</w:t>
            </w:r>
            <w:proofErr w:type="spellEnd"/>
            <w:proofErr w:type="gram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услим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Развивает ли ментальная арифметика умственные способности ребенка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ТумгоеваЗ.В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Гайтукиева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пути их решения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ТумгоеваЗ.В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цифр 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Путешествие в мир кукол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Мейриева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Национальная кухня ингушей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ТумгоеваЗ.В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Вешегуров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Тайна моего имени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Матиева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Мурзабеков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A04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Кариев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Традиции ингушского народа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     22.</w:t>
            </w: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Умаев</w:t>
            </w:r>
            <w:proofErr w:type="spellEnd"/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Естественно-математическое</w:t>
            </w: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>Спасем розовых дельфинов!»</w:t>
            </w: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C3">
              <w:rPr>
                <w:rFonts w:ascii="Times New Roman" w:hAnsi="Times New Roman" w:cs="Times New Roman"/>
                <w:sz w:val="24"/>
                <w:szCs w:val="24"/>
              </w:rPr>
              <w:t xml:space="preserve">       ___</w:t>
            </w:r>
          </w:p>
        </w:tc>
      </w:tr>
      <w:tr w:rsidR="00A041F6" w:rsidRPr="00335FC3" w:rsidTr="002B7B10">
        <w:tc>
          <w:tcPr>
            <w:tcW w:w="1242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41F6" w:rsidRPr="00335FC3" w:rsidRDefault="00A041F6" w:rsidP="002B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327" w:rsidRDefault="00A041F6"/>
    <w:sectPr w:rsidR="0099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225"/>
    <w:multiLevelType w:val="hybridMultilevel"/>
    <w:tmpl w:val="E352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F6"/>
    <w:rsid w:val="00080475"/>
    <w:rsid w:val="002D3AD2"/>
    <w:rsid w:val="00A0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1F6"/>
    <w:pPr>
      <w:ind w:left="720"/>
      <w:contextualSpacing/>
    </w:pPr>
  </w:style>
  <w:style w:type="table" w:styleId="a5">
    <w:name w:val="Table Grid"/>
    <w:basedOn w:val="a1"/>
    <w:uiPriority w:val="59"/>
    <w:rsid w:val="00A0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1F6"/>
    <w:pPr>
      <w:ind w:left="720"/>
      <w:contextualSpacing/>
    </w:pPr>
  </w:style>
  <w:style w:type="table" w:styleId="a5">
    <w:name w:val="Table Grid"/>
    <w:basedOn w:val="a1"/>
    <w:uiPriority w:val="59"/>
    <w:rsid w:val="00A0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2020-12-22T09:31:00Z</dcterms:created>
  <dcterms:modified xsi:type="dcterms:W3CDTF">2020-12-22T09:32:00Z</dcterms:modified>
</cp:coreProperties>
</file>