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00" w:rsidRDefault="00A15D67" w:rsidP="00FE6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8D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русскому языку 4 класс</w:t>
      </w:r>
    </w:p>
    <w:p w:rsidR="00FE68D1" w:rsidRDefault="00FE68D1" w:rsidP="00FE6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</w:p>
    <w:p w:rsidR="00FE68D1" w:rsidRPr="00FE68D1" w:rsidRDefault="00FE68D1" w:rsidP="00FE6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D67" w:rsidRPr="00FE68D1" w:rsidRDefault="00A15D67" w:rsidP="00FE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Рабочая программа по русскому языку составлена </w:t>
      </w:r>
      <w:proofErr w:type="gramStart"/>
      <w:r w:rsidRPr="00FE68D1">
        <w:rPr>
          <w:rFonts w:ascii="Times New Roman" w:eastAsia="Times New Roman" w:hAnsi="Times New Roman" w:cs="Times New Roman"/>
          <w:color w:val="000000"/>
          <w:sz w:val="24"/>
          <w:szCs w:val="24"/>
        </w:rPr>
        <w:t>на  основе</w:t>
      </w:r>
      <w:proofErr w:type="gramEnd"/>
      <w:r w:rsidRPr="00FE6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 НОО, учебной программы на 2020/2021 учебный год и требований к результатам освоения основной образовательной программы начального общего образования ГБОУ «Средняя общеобразовательная школа № 3» с учётом:   </w:t>
      </w:r>
    </w:p>
    <w:p w:rsidR="00A15D67" w:rsidRPr="00FE68D1" w:rsidRDefault="00A15D67" w:rsidP="00FE68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Примерной программы «Русский язык» В. П. </w:t>
      </w:r>
      <w:proofErr w:type="spellStart"/>
      <w:r w:rsidRPr="00FE68D1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Канакиной</w:t>
      </w:r>
      <w:proofErr w:type="spellEnd"/>
      <w:r w:rsidRPr="00FE68D1">
        <w:rPr>
          <w:rFonts w:ascii="Times New Roman" w:eastAsia="Times New Roman" w:hAnsi="Times New Roman" w:cs="Times New Roman"/>
          <w:color w:val="000000"/>
          <w:sz w:val="24"/>
          <w:szCs w:val="24"/>
        </w:rPr>
        <w:t>, В. Г. Горецкого и т.д. 2013г. Издательство «Просвещение».</w:t>
      </w:r>
    </w:p>
    <w:p w:rsidR="00A15D67" w:rsidRPr="006608FC" w:rsidRDefault="00A15D67" w:rsidP="00FE68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плана</w:t>
      </w:r>
      <w:r w:rsidRPr="00FE68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E68D1">
        <w:rPr>
          <w:rFonts w:ascii="Times New Roman" w:eastAsia="Times New Roman" w:hAnsi="Times New Roman" w:cs="Times New Roman"/>
          <w:color w:val="000000"/>
          <w:sz w:val="24"/>
          <w:szCs w:val="24"/>
        </w:rPr>
        <w:t>ГБОУ «Средняя общеобразовательная школа № 3» на 2020/2021 учебный год и Положения о рабочей программе, годового календарного учебного графика на 2020/2021 учебный год ГБОУ «Средняя общеобразовательная школа № 3»</w:t>
      </w:r>
      <w:r w:rsidRPr="00FE68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5D67" w:rsidRPr="00FE68D1" w:rsidRDefault="00A15D67" w:rsidP="00FE68D1">
      <w:pPr>
        <w:pStyle w:val="a3"/>
        <w:numPr>
          <w:ilvl w:val="0"/>
          <w:numId w:val="2"/>
        </w:numPr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8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Целя</w:t>
      </w:r>
      <w:bookmarkStart w:id="0" w:name="_GoBack"/>
      <w:bookmarkEnd w:id="0"/>
      <w:r w:rsidRPr="00FE68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</w:t>
      </w:r>
      <w:r w:rsidRPr="00FE6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 предмета «Русский язык» являются:</w:t>
      </w:r>
    </w:p>
    <w:p w:rsidR="00A15D67" w:rsidRPr="00FE68D1" w:rsidRDefault="00A15D67" w:rsidP="00FE68D1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A15D67" w:rsidRPr="00FE68D1" w:rsidRDefault="00A15D67" w:rsidP="00FE6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8D1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15D67" w:rsidRPr="00FE68D1" w:rsidRDefault="00A15D67" w:rsidP="00FE68D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определяет ряд практических </w:t>
      </w:r>
      <w:r w:rsidRPr="00FE68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</w:t>
      </w:r>
      <w:r w:rsidRPr="00FE68D1">
        <w:rPr>
          <w:rFonts w:ascii="Times New Roman" w:eastAsia="Times New Roman" w:hAnsi="Times New Roman" w:cs="Times New Roman"/>
          <w:color w:val="000000"/>
          <w:sz w:val="24"/>
          <w:szCs w:val="24"/>
        </w:rPr>
        <w:t>, решение которых обеспечит достижение основных целей изучения предмета:</w:t>
      </w:r>
    </w:p>
    <w:p w:rsidR="00A15D67" w:rsidRPr="00FE68D1" w:rsidRDefault="00A15D67" w:rsidP="00FE68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A15D67" w:rsidRPr="00FE68D1" w:rsidRDefault="00A15D67" w:rsidP="00FE68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FE68D1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морфемике</w:t>
      </w:r>
      <w:proofErr w:type="spellEnd"/>
      <w:r w:rsidRPr="00FE6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(состав слова), морфологии и синтаксисе;</w:t>
      </w:r>
    </w:p>
    <w:p w:rsidR="00A15D67" w:rsidRPr="00FE68D1" w:rsidRDefault="00A15D67" w:rsidP="00FE68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8D1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A15D67" w:rsidRPr="00FE68D1" w:rsidRDefault="00A15D67" w:rsidP="00FE68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8D1"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15D67" w:rsidRPr="00FE68D1" w:rsidRDefault="00A15D67" w:rsidP="00FE68D1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8D1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15D67" w:rsidRPr="00FE68D1" w:rsidRDefault="00A15D67" w:rsidP="00FE68D1">
      <w:pPr>
        <w:pStyle w:val="a3"/>
        <w:numPr>
          <w:ilvl w:val="0"/>
          <w:numId w:val="3"/>
        </w:numPr>
        <w:spacing w:after="0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68D1">
        <w:rPr>
          <w:rFonts w:ascii="Times New Roman" w:hAnsi="Times New Roman" w:cs="Times New Roman"/>
          <w:sz w:val="24"/>
          <w:szCs w:val="24"/>
        </w:rPr>
        <w:t>Язык и речь. Текст.</w:t>
      </w:r>
    </w:p>
    <w:p w:rsidR="00A15D67" w:rsidRPr="00FE68D1" w:rsidRDefault="00A15D67" w:rsidP="00FE68D1">
      <w:pPr>
        <w:pStyle w:val="a3"/>
        <w:numPr>
          <w:ilvl w:val="0"/>
          <w:numId w:val="3"/>
        </w:numPr>
        <w:spacing w:after="0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68D1">
        <w:rPr>
          <w:rFonts w:ascii="Times New Roman" w:hAnsi="Times New Roman" w:cs="Times New Roman"/>
          <w:sz w:val="24"/>
          <w:szCs w:val="24"/>
        </w:rPr>
        <w:t>Предложение.</w:t>
      </w:r>
    </w:p>
    <w:p w:rsidR="00A15D67" w:rsidRPr="00FE68D1" w:rsidRDefault="00A15D67" w:rsidP="00FE68D1">
      <w:pPr>
        <w:pStyle w:val="a3"/>
        <w:numPr>
          <w:ilvl w:val="0"/>
          <w:numId w:val="3"/>
        </w:numPr>
        <w:spacing w:after="0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68D1">
        <w:rPr>
          <w:rFonts w:ascii="Times New Roman" w:hAnsi="Times New Roman" w:cs="Times New Roman"/>
          <w:sz w:val="24"/>
          <w:szCs w:val="24"/>
        </w:rPr>
        <w:t>Слово и его лексическое значение.</w:t>
      </w:r>
    </w:p>
    <w:p w:rsidR="00A15D67" w:rsidRPr="00FE68D1" w:rsidRDefault="00A15D67" w:rsidP="00FE68D1">
      <w:pPr>
        <w:pStyle w:val="a3"/>
        <w:numPr>
          <w:ilvl w:val="0"/>
          <w:numId w:val="3"/>
        </w:numPr>
        <w:spacing w:after="0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68D1">
        <w:rPr>
          <w:rFonts w:ascii="Times New Roman" w:hAnsi="Times New Roman" w:cs="Times New Roman"/>
          <w:sz w:val="24"/>
          <w:szCs w:val="24"/>
        </w:rPr>
        <w:t>Состав слова.</w:t>
      </w:r>
    </w:p>
    <w:p w:rsidR="00A15D67" w:rsidRPr="00FE68D1" w:rsidRDefault="00A15D67" w:rsidP="00FE68D1">
      <w:pPr>
        <w:pStyle w:val="a3"/>
        <w:numPr>
          <w:ilvl w:val="0"/>
          <w:numId w:val="3"/>
        </w:numPr>
        <w:spacing w:after="0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68D1">
        <w:rPr>
          <w:rFonts w:ascii="Times New Roman" w:hAnsi="Times New Roman" w:cs="Times New Roman"/>
          <w:sz w:val="24"/>
          <w:szCs w:val="24"/>
        </w:rPr>
        <w:t>Имя существительное.</w:t>
      </w:r>
    </w:p>
    <w:p w:rsidR="00A15D67" w:rsidRPr="00FE68D1" w:rsidRDefault="00A15D67" w:rsidP="00FE68D1">
      <w:pPr>
        <w:pStyle w:val="a3"/>
        <w:numPr>
          <w:ilvl w:val="0"/>
          <w:numId w:val="3"/>
        </w:numPr>
        <w:spacing w:after="0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68D1">
        <w:rPr>
          <w:rFonts w:ascii="Times New Roman" w:hAnsi="Times New Roman" w:cs="Times New Roman"/>
          <w:sz w:val="24"/>
          <w:szCs w:val="24"/>
        </w:rPr>
        <w:t>Имя прилагательное.</w:t>
      </w:r>
    </w:p>
    <w:p w:rsidR="00A15D67" w:rsidRPr="00FE68D1" w:rsidRDefault="00A15D67" w:rsidP="00FE68D1">
      <w:pPr>
        <w:pStyle w:val="a3"/>
        <w:numPr>
          <w:ilvl w:val="0"/>
          <w:numId w:val="3"/>
        </w:numPr>
        <w:spacing w:after="0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68D1">
        <w:rPr>
          <w:rFonts w:ascii="Times New Roman" w:hAnsi="Times New Roman" w:cs="Times New Roman"/>
          <w:sz w:val="24"/>
          <w:szCs w:val="24"/>
        </w:rPr>
        <w:t>Местоимение.</w:t>
      </w:r>
    </w:p>
    <w:p w:rsidR="00A15D67" w:rsidRPr="00FE68D1" w:rsidRDefault="00A15D67" w:rsidP="00FE68D1">
      <w:pPr>
        <w:pStyle w:val="a3"/>
        <w:numPr>
          <w:ilvl w:val="0"/>
          <w:numId w:val="3"/>
        </w:numPr>
        <w:spacing w:after="0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68D1">
        <w:rPr>
          <w:rFonts w:ascii="Times New Roman" w:hAnsi="Times New Roman" w:cs="Times New Roman"/>
          <w:sz w:val="24"/>
          <w:szCs w:val="24"/>
        </w:rPr>
        <w:t>Глагол.</w:t>
      </w:r>
    </w:p>
    <w:p w:rsidR="004F6D24" w:rsidRPr="00FE68D1" w:rsidRDefault="007F0FF9" w:rsidP="00FE68D1">
      <w:pPr>
        <w:pStyle w:val="a3"/>
        <w:numPr>
          <w:ilvl w:val="0"/>
          <w:numId w:val="3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68D1">
        <w:rPr>
          <w:rFonts w:ascii="Times New Roman" w:hAnsi="Times New Roman" w:cs="Times New Roman"/>
          <w:sz w:val="24"/>
          <w:szCs w:val="24"/>
        </w:rPr>
        <w:t>Повторение изученного.</w:t>
      </w:r>
    </w:p>
    <w:p w:rsidR="007F0FF9" w:rsidRPr="00FE68D1" w:rsidRDefault="007F0FF9" w:rsidP="00FE68D1">
      <w:pPr>
        <w:pStyle w:val="c2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E68D1">
        <w:rPr>
          <w:rStyle w:val="c13"/>
          <w:b/>
          <w:bCs/>
          <w:color w:val="000000"/>
        </w:rPr>
        <w:t>Результаты изучения курса</w:t>
      </w:r>
    </w:p>
    <w:p w:rsidR="007F0FF9" w:rsidRPr="00FE68D1" w:rsidRDefault="007F0FF9" w:rsidP="00FE68D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68D1">
        <w:rPr>
          <w:rStyle w:val="c13"/>
          <w:b/>
          <w:bCs/>
          <w:color w:val="000000"/>
        </w:rPr>
        <w:t>Личностными результатами </w:t>
      </w:r>
      <w:r w:rsidRPr="00FE68D1">
        <w:rPr>
          <w:rStyle w:val="c13"/>
          <w:color w:val="000000"/>
        </w:rPr>
        <w:t>изучения предмета «Русский язык» являются следующие умения и качества:</w:t>
      </w:r>
    </w:p>
    <w:p w:rsidR="007F0FF9" w:rsidRPr="00FE68D1" w:rsidRDefault="007F0FF9" w:rsidP="00FE68D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68D1">
        <w:rPr>
          <w:rStyle w:val="c13"/>
          <w:color w:val="000000"/>
        </w:rPr>
        <w:t>– эмоциональность; умение </w:t>
      </w:r>
      <w:r w:rsidRPr="00FE68D1">
        <w:rPr>
          <w:rStyle w:val="c4"/>
          <w:i/>
          <w:iCs/>
          <w:color w:val="000000"/>
        </w:rPr>
        <w:t>осознавать </w:t>
      </w:r>
      <w:r w:rsidRPr="00FE68D1">
        <w:rPr>
          <w:rStyle w:val="c13"/>
          <w:color w:val="000000"/>
        </w:rPr>
        <w:t>и </w:t>
      </w:r>
      <w:r w:rsidRPr="00FE68D1">
        <w:rPr>
          <w:rStyle w:val="c4"/>
          <w:i/>
          <w:iCs/>
          <w:color w:val="000000"/>
        </w:rPr>
        <w:t>определять </w:t>
      </w:r>
      <w:r w:rsidRPr="00FE68D1">
        <w:rPr>
          <w:rStyle w:val="c13"/>
          <w:color w:val="000000"/>
        </w:rPr>
        <w:t>(называть) свои эмоции;</w:t>
      </w:r>
    </w:p>
    <w:p w:rsidR="007F0FF9" w:rsidRPr="00FE68D1" w:rsidRDefault="007F0FF9" w:rsidP="00FE68D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68D1">
        <w:rPr>
          <w:rStyle w:val="c13"/>
          <w:color w:val="000000"/>
        </w:rPr>
        <w:t xml:space="preserve">– </w:t>
      </w:r>
      <w:proofErr w:type="spellStart"/>
      <w:r w:rsidRPr="00FE68D1">
        <w:rPr>
          <w:rStyle w:val="c13"/>
          <w:color w:val="000000"/>
        </w:rPr>
        <w:t>эмпатия</w:t>
      </w:r>
      <w:proofErr w:type="spellEnd"/>
      <w:r w:rsidRPr="00FE68D1">
        <w:rPr>
          <w:rStyle w:val="c13"/>
          <w:color w:val="000000"/>
        </w:rPr>
        <w:t xml:space="preserve"> – умение </w:t>
      </w:r>
      <w:r w:rsidRPr="00FE68D1">
        <w:rPr>
          <w:rStyle w:val="c4"/>
          <w:i/>
          <w:iCs/>
          <w:color w:val="000000"/>
        </w:rPr>
        <w:t>осознавать </w:t>
      </w:r>
      <w:r w:rsidRPr="00FE68D1">
        <w:rPr>
          <w:rStyle w:val="c13"/>
          <w:color w:val="000000"/>
        </w:rPr>
        <w:t>и </w:t>
      </w:r>
      <w:r w:rsidRPr="00FE68D1">
        <w:rPr>
          <w:rStyle w:val="c4"/>
          <w:i/>
          <w:iCs/>
          <w:color w:val="000000"/>
        </w:rPr>
        <w:t>определять </w:t>
      </w:r>
      <w:r w:rsidRPr="00FE68D1">
        <w:rPr>
          <w:rStyle w:val="c13"/>
          <w:color w:val="000000"/>
        </w:rPr>
        <w:t>эмоции других людей; </w:t>
      </w:r>
      <w:r w:rsidRPr="00FE68D1">
        <w:rPr>
          <w:rStyle w:val="c4"/>
          <w:i/>
          <w:iCs/>
          <w:color w:val="000000"/>
        </w:rPr>
        <w:t>сочувствовать </w:t>
      </w:r>
      <w:r w:rsidRPr="00FE68D1">
        <w:rPr>
          <w:rStyle w:val="c13"/>
          <w:color w:val="000000"/>
        </w:rPr>
        <w:t>другим людям, </w:t>
      </w:r>
      <w:r w:rsidRPr="00FE68D1">
        <w:rPr>
          <w:rStyle w:val="c4"/>
          <w:i/>
          <w:iCs/>
          <w:color w:val="000000"/>
        </w:rPr>
        <w:t>сопереживать</w:t>
      </w:r>
      <w:r w:rsidRPr="00FE68D1">
        <w:rPr>
          <w:rStyle w:val="c13"/>
          <w:color w:val="000000"/>
        </w:rPr>
        <w:t>;</w:t>
      </w:r>
    </w:p>
    <w:p w:rsidR="007F0FF9" w:rsidRPr="00FE68D1" w:rsidRDefault="007F0FF9" w:rsidP="00FE68D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68D1">
        <w:rPr>
          <w:rStyle w:val="c13"/>
          <w:color w:val="000000"/>
        </w:rPr>
        <w:t>– чувство прекрасного – умение </w:t>
      </w:r>
      <w:r w:rsidRPr="00FE68D1">
        <w:rPr>
          <w:rStyle w:val="c4"/>
          <w:i/>
          <w:iCs/>
          <w:color w:val="000000"/>
        </w:rPr>
        <w:t>чувствовать </w:t>
      </w:r>
      <w:r w:rsidRPr="00FE68D1">
        <w:rPr>
          <w:rStyle w:val="c13"/>
          <w:color w:val="000000"/>
        </w:rPr>
        <w:t>красоту и выразительность речи, </w:t>
      </w:r>
      <w:r w:rsidRPr="00FE68D1">
        <w:rPr>
          <w:rStyle w:val="c4"/>
          <w:i/>
          <w:iCs/>
          <w:color w:val="000000"/>
        </w:rPr>
        <w:t>стремиться </w:t>
      </w:r>
      <w:r w:rsidRPr="00FE68D1">
        <w:rPr>
          <w:rStyle w:val="c13"/>
          <w:color w:val="000000"/>
        </w:rPr>
        <w:t>к совершенствованию собственной речи;</w:t>
      </w:r>
    </w:p>
    <w:p w:rsidR="007F0FF9" w:rsidRPr="00FE68D1" w:rsidRDefault="007F0FF9" w:rsidP="00FE68D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68D1">
        <w:rPr>
          <w:rStyle w:val="c13"/>
          <w:color w:val="000000"/>
        </w:rPr>
        <w:t>– </w:t>
      </w:r>
      <w:r w:rsidRPr="00FE68D1">
        <w:rPr>
          <w:rStyle w:val="c4"/>
          <w:i/>
          <w:iCs/>
          <w:color w:val="000000"/>
        </w:rPr>
        <w:t>любовь и уважение </w:t>
      </w:r>
      <w:r w:rsidRPr="00FE68D1">
        <w:rPr>
          <w:rStyle w:val="c13"/>
          <w:color w:val="000000"/>
        </w:rPr>
        <w:t>к Отечеству, его языку, культуре;</w:t>
      </w:r>
    </w:p>
    <w:p w:rsidR="007F0FF9" w:rsidRPr="00FE68D1" w:rsidRDefault="007F0FF9" w:rsidP="00FE68D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68D1">
        <w:rPr>
          <w:rStyle w:val="c13"/>
          <w:color w:val="000000"/>
        </w:rPr>
        <w:t>– </w:t>
      </w:r>
      <w:r w:rsidRPr="00FE68D1">
        <w:rPr>
          <w:rStyle w:val="c4"/>
          <w:i/>
          <w:iCs/>
          <w:color w:val="000000"/>
        </w:rPr>
        <w:t>интерес </w:t>
      </w:r>
      <w:r w:rsidRPr="00FE68D1">
        <w:rPr>
          <w:rStyle w:val="c13"/>
          <w:color w:val="000000"/>
        </w:rPr>
        <w:t>к чтению, к ведению диалога с автором текста; </w:t>
      </w:r>
      <w:r w:rsidRPr="00FE68D1">
        <w:rPr>
          <w:rStyle w:val="c4"/>
          <w:i/>
          <w:iCs/>
          <w:color w:val="000000"/>
        </w:rPr>
        <w:t>потребность </w:t>
      </w:r>
      <w:r w:rsidRPr="00FE68D1">
        <w:rPr>
          <w:rStyle w:val="c13"/>
          <w:color w:val="000000"/>
        </w:rPr>
        <w:t>в чтении;</w:t>
      </w:r>
    </w:p>
    <w:p w:rsidR="007F0FF9" w:rsidRPr="00FE68D1" w:rsidRDefault="007F0FF9" w:rsidP="00FE68D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68D1">
        <w:rPr>
          <w:rStyle w:val="c13"/>
          <w:color w:val="000000"/>
        </w:rPr>
        <w:lastRenderedPageBreak/>
        <w:t>– </w:t>
      </w:r>
      <w:r w:rsidRPr="00FE68D1">
        <w:rPr>
          <w:rStyle w:val="c4"/>
          <w:i/>
          <w:iCs/>
          <w:color w:val="000000"/>
        </w:rPr>
        <w:t>интерес </w:t>
      </w:r>
      <w:r w:rsidRPr="00FE68D1">
        <w:rPr>
          <w:rStyle w:val="c13"/>
          <w:color w:val="000000"/>
        </w:rPr>
        <w:t>к письму, к созданию собственных текстов, к письменной форме общения;</w:t>
      </w:r>
    </w:p>
    <w:p w:rsidR="007F0FF9" w:rsidRPr="00FE68D1" w:rsidRDefault="007F0FF9" w:rsidP="00FE68D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68D1">
        <w:rPr>
          <w:rStyle w:val="c13"/>
          <w:color w:val="000000"/>
        </w:rPr>
        <w:t>– </w:t>
      </w:r>
      <w:r w:rsidRPr="00FE68D1">
        <w:rPr>
          <w:rStyle w:val="c4"/>
          <w:i/>
          <w:iCs/>
          <w:color w:val="000000"/>
        </w:rPr>
        <w:t>интерес </w:t>
      </w:r>
      <w:r w:rsidRPr="00FE68D1">
        <w:rPr>
          <w:rStyle w:val="c13"/>
          <w:color w:val="000000"/>
        </w:rPr>
        <w:t>к изучению языка;</w:t>
      </w:r>
    </w:p>
    <w:p w:rsidR="007F0FF9" w:rsidRPr="00FE68D1" w:rsidRDefault="007F0FF9" w:rsidP="00FE68D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68D1">
        <w:rPr>
          <w:rStyle w:val="c13"/>
          <w:color w:val="000000"/>
        </w:rPr>
        <w:t>– </w:t>
      </w:r>
      <w:r w:rsidRPr="00FE68D1">
        <w:rPr>
          <w:rStyle w:val="c4"/>
          <w:i/>
          <w:iCs/>
          <w:color w:val="000000"/>
        </w:rPr>
        <w:t>осознание </w:t>
      </w:r>
      <w:r w:rsidRPr="00FE68D1">
        <w:rPr>
          <w:rStyle w:val="c13"/>
          <w:color w:val="000000"/>
        </w:rPr>
        <w:t>ответственности за произнесённое и написанное слово.</w:t>
      </w:r>
    </w:p>
    <w:p w:rsidR="007F0FF9" w:rsidRPr="00FE68D1" w:rsidRDefault="007F0FF9" w:rsidP="00FE68D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E68D1">
        <w:rPr>
          <w:rStyle w:val="c13"/>
          <w:b/>
          <w:bCs/>
          <w:color w:val="000000"/>
        </w:rPr>
        <w:t>Метапредметными</w:t>
      </w:r>
      <w:proofErr w:type="spellEnd"/>
      <w:r w:rsidRPr="00FE68D1">
        <w:rPr>
          <w:rStyle w:val="c13"/>
          <w:b/>
          <w:bCs/>
          <w:color w:val="000000"/>
        </w:rPr>
        <w:t xml:space="preserve"> результатами </w:t>
      </w:r>
      <w:r w:rsidRPr="00FE68D1">
        <w:rPr>
          <w:rStyle w:val="c13"/>
          <w:color w:val="000000"/>
        </w:rPr>
        <w:t>изучения курса «Русский язык» является формирование универсальных учебных действий (УУД).</w:t>
      </w:r>
    </w:p>
    <w:p w:rsidR="007F0FF9" w:rsidRPr="00FE68D1" w:rsidRDefault="007F0FF9" w:rsidP="00FE68D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68D1">
        <w:rPr>
          <w:rStyle w:val="c4"/>
          <w:b/>
          <w:bCs/>
          <w:i/>
          <w:iCs/>
          <w:color w:val="000000"/>
        </w:rPr>
        <w:t>Регулятивные УУД:</w:t>
      </w:r>
    </w:p>
    <w:p w:rsidR="007F0FF9" w:rsidRPr="00FE68D1" w:rsidRDefault="007F0FF9" w:rsidP="00FE68D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68D1">
        <w:rPr>
          <w:rStyle w:val="c13"/>
          <w:color w:val="000000"/>
        </w:rPr>
        <w:t>– самостоятельно </w:t>
      </w:r>
      <w:r w:rsidRPr="00FE68D1">
        <w:rPr>
          <w:rStyle w:val="c4"/>
          <w:i/>
          <w:iCs/>
          <w:color w:val="000000"/>
        </w:rPr>
        <w:t>формулировать </w:t>
      </w:r>
      <w:r w:rsidRPr="00FE68D1">
        <w:rPr>
          <w:rStyle w:val="c13"/>
          <w:color w:val="000000"/>
        </w:rPr>
        <w:t>тему и цели урока;</w:t>
      </w:r>
    </w:p>
    <w:p w:rsidR="007F0FF9" w:rsidRPr="00FE68D1" w:rsidRDefault="007F0FF9" w:rsidP="00FE68D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68D1">
        <w:rPr>
          <w:rStyle w:val="c13"/>
          <w:color w:val="000000"/>
        </w:rPr>
        <w:t>– </w:t>
      </w:r>
      <w:r w:rsidRPr="00FE68D1">
        <w:rPr>
          <w:rStyle w:val="c4"/>
          <w:i/>
          <w:iCs/>
          <w:color w:val="000000"/>
        </w:rPr>
        <w:t>составлять план </w:t>
      </w:r>
      <w:r w:rsidRPr="00FE68D1">
        <w:rPr>
          <w:rStyle w:val="c13"/>
          <w:color w:val="000000"/>
        </w:rPr>
        <w:t>решения учебной проблемы совместно с учителем;</w:t>
      </w:r>
    </w:p>
    <w:p w:rsidR="007F0FF9" w:rsidRPr="00FE68D1" w:rsidRDefault="007F0FF9" w:rsidP="00FE68D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68D1">
        <w:rPr>
          <w:rStyle w:val="c13"/>
          <w:color w:val="000000"/>
        </w:rPr>
        <w:t>– </w:t>
      </w:r>
      <w:r w:rsidRPr="00FE68D1">
        <w:rPr>
          <w:rStyle w:val="c4"/>
          <w:i/>
          <w:iCs/>
          <w:color w:val="000000"/>
        </w:rPr>
        <w:t>работать </w:t>
      </w:r>
      <w:r w:rsidRPr="00FE68D1">
        <w:rPr>
          <w:rStyle w:val="c13"/>
          <w:color w:val="000000"/>
        </w:rPr>
        <w:t>по плану, сверяя свои действия с целью, </w:t>
      </w:r>
      <w:r w:rsidRPr="00FE68D1">
        <w:rPr>
          <w:rStyle w:val="c4"/>
          <w:i/>
          <w:iCs/>
          <w:color w:val="000000"/>
        </w:rPr>
        <w:t>корректировать </w:t>
      </w:r>
      <w:r w:rsidRPr="00FE68D1">
        <w:rPr>
          <w:rStyle w:val="c13"/>
          <w:color w:val="000000"/>
        </w:rPr>
        <w:t>свою деятельность;</w:t>
      </w:r>
    </w:p>
    <w:p w:rsidR="007F0FF9" w:rsidRPr="00FE68D1" w:rsidRDefault="007F0FF9" w:rsidP="00FE68D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68D1">
        <w:rPr>
          <w:rStyle w:val="c13"/>
          <w:color w:val="000000"/>
        </w:rPr>
        <w:t>– в диалоге с учителем </w:t>
      </w:r>
      <w:r w:rsidRPr="00FE68D1">
        <w:rPr>
          <w:rStyle w:val="c4"/>
          <w:i/>
          <w:iCs/>
          <w:color w:val="000000"/>
        </w:rPr>
        <w:t>вырабатывать </w:t>
      </w:r>
      <w:r w:rsidRPr="00FE68D1">
        <w:rPr>
          <w:rStyle w:val="c13"/>
          <w:color w:val="000000"/>
        </w:rPr>
        <w:t>критерии оценки и </w:t>
      </w:r>
      <w:r w:rsidRPr="00FE68D1">
        <w:rPr>
          <w:rStyle w:val="c4"/>
          <w:i/>
          <w:iCs/>
          <w:color w:val="000000"/>
        </w:rPr>
        <w:t>определять </w:t>
      </w:r>
      <w:r w:rsidRPr="00FE68D1">
        <w:rPr>
          <w:rStyle w:val="c13"/>
          <w:color w:val="000000"/>
        </w:rPr>
        <w:t>степень успешности своей работы и работы других в соответствии с этими критериями.</w:t>
      </w:r>
    </w:p>
    <w:p w:rsidR="007F0FF9" w:rsidRPr="00FE68D1" w:rsidRDefault="007F0FF9" w:rsidP="00FE68D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68D1">
        <w:rPr>
          <w:rStyle w:val="c4"/>
          <w:b/>
          <w:bCs/>
          <w:i/>
          <w:iCs/>
          <w:color w:val="000000"/>
        </w:rPr>
        <w:t>Познавательные УУД:</w:t>
      </w:r>
    </w:p>
    <w:p w:rsidR="007F0FF9" w:rsidRPr="00FE68D1" w:rsidRDefault="007F0FF9" w:rsidP="00FE68D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68D1">
        <w:rPr>
          <w:rStyle w:val="c13"/>
          <w:color w:val="000000"/>
        </w:rPr>
        <w:t>– </w:t>
      </w:r>
      <w:r w:rsidRPr="00FE68D1">
        <w:rPr>
          <w:rStyle w:val="c4"/>
          <w:i/>
          <w:iCs/>
          <w:color w:val="000000"/>
        </w:rPr>
        <w:t>вычитывать </w:t>
      </w:r>
      <w:r w:rsidRPr="00FE68D1">
        <w:rPr>
          <w:rStyle w:val="c13"/>
          <w:color w:val="000000"/>
        </w:rPr>
        <w:t xml:space="preserve">все виды текстовой информации: </w:t>
      </w:r>
      <w:proofErr w:type="spellStart"/>
      <w:r w:rsidRPr="00FE68D1">
        <w:rPr>
          <w:rStyle w:val="c13"/>
          <w:color w:val="000000"/>
        </w:rPr>
        <w:t>фактуальную</w:t>
      </w:r>
      <w:proofErr w:type="spellEnd"/>
      <w:r w:rsidRPr="00FE68D1">
        <w:rPr>
          <w:rStyle w:val="c13"/>
          <w:color w:val="000000"/>
        </w:rPr>
        <w:t>, подтекстовую, концептуальную;</w:t>
      </w:r>
    </w:p>
    <w:p w:rsidR="007F0FF9" w:rsidRPr="00FE68D1" w:rsidRDefault="007F0FF9" w:rsidP="00FE68D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68D1">
        <w:rPr>
          <w:rStyle w:val="c13"/>
          <w:color w:val="000000"/>
        </w:rPr>
        <w:t>- </w:t>
      </w:r>
      <w:r w:rsidRPr="00FE68D1">
        <w:rPr>
          <w:rStyle w:val="c4"/>
          <w:i/>
          <w:iCs/>
          <w:color w:val="000000"/>
        </w:rPr>
        <w:t>пользоваться </w:t>
      </w:r>
      <w:r w:rsidRPr="00FE68D1">
        <w:rPr>
          <w:rStyle w:val="c13"/>
          <w:color w:val="000000"/>
        </w:rPr>
        <w:t>разными видами чтения: изучающим, просмотровым, ознакомительным;</w:t>
      </w:r>
    </w:p>
    <w:p w:rsidR="007F0FF9" w:rsidRPr="00FE68D1" w:rsidRDefault="007F0FF9" w:rsidP="00FE68D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68D1">
        <w:rPr>
          <w:rStyle w:val="c13"/>
          <w:color w:val="000000"/>
        </w:rPr>
        <w:t>– </w:t>
      </w:r>
      <w:r w:rsidRPr="00FE68D1">
        <w:rPr>
          <w:rStyle w:val="c4"/>
          <w:i/>
          <w:iCs/>
          <w:color w:val="000000"/>
        </w:rPr>
        <w:t>извлекать </w:t>
      </w:r>
      <w:r w:rsidRPr="00FE68D1">
        <w:rPr>
          <w:rStyle w:val="c13"/>
          <w:color w:val="000000"/>
        </w:rPr>
        <w:t xml:space="preserve">информацию, представленную в разных формах (сплошной текст; </w:t>
      </w:r>
      <w:proofErr w:type="spellStart"/>
      <w:r w:rsidRPr="00FE68D1">
        <w:rPr>
          <w:rStyle w:val="c13"/>
          <w:color w:val="000000"/>
        </w:rPr>
        <w:t>несплошной</w:t>
      </w:r>
      <w:proofErr w:type="spellEnd"/>
      <w:r w:rsidRPr="00FE68D1">
        <w:rPr>
          <w:rStyle w:val="c13"/>
          <w:color w:val="000000"/>
        </w:rPr>
        <w:t xml:space="preserve"> текст – иллюстрация, таблица, схема);</w:t>
      </w:r>
    </w:p>
    <w:p w:rsidR="007F0FF9" w:rsidRPr="00FE68D1" w:rsidRDefault="007F0FF9" w:rsidP="00FE68D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68D1">
        <w:rPr>
          <w:rStyle w:val="c13"/>
          <w:color w:val="000000"/>
        </w:rPr>
        <w:t>– </w:t>
      </w:r>
      <w:r w:rsidRPr="00FE68D1">
        <w:rPr>
          <w:rStyle w:val="c4"/>
          <w:i/>
          <w:iCs/>
          <w:color w:val="000000"/>
        </w:rPr>
        <w:t>перерабатывать </w:t>
      </w:r>
      <w:r w:rsidRPr="00FE68D1">
        <w:rPr>
          <w:rStyle w:val="c13"/>
          <w:color w:val="000000"/>
        </w:rPr>
        <w:t>и </w:t>
      </w:r>
      <w:r w:rsidRPr="00FE68D1">
        <w:rPr>
          <w:rStyle w:val="c4"/>
          <w:i/>
          <w:iCs/>
          <w:color w:val="000000"/>
        </w:rPr>
        <w:t>преобразовывать </w:t>
      </w:r>
      <w:r w:rsidRPr="00FE68D1">
        <w:rPr>
          <w:rStyle w:val="c13"/>
          <w:color w:val="000000"/>
        </w:rPr>
        <w:t>информацию из одной формы в другую (составлять план, таблицу, схему);</w:t>
      </w:r>
    </w:p>
    <w:p w:rsidR="007F0FF9" w:rsidRPr="00FE68D1" w:rsidRDefault="007F0FF9" w:rsidP="00FE68D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68D1">
        <w:rPr>
          <w:rStyle w:val="c13"/>
          <w:color w:val="000000"/>
        </w:rPr>
        <w:t>– </w:t>
      </w:r>
      <w:r w:rsidRPr="00FE68D1">
        <w:rPr>
          <w:rStyle w:val="c4"/>
          <w:i/>
          <w:iCs/>
          <w:color w:val="000000"/>
        </w:rPr>
        <w:t>пользоваться </w:t>
      </w:r>
      <w:r w:rsidRPr="00FE68D1">
        <w:rPr>
          <w:rStyle w:val="c13"/>
          <w:color w:val="000000"/>
        </w:rPr>
        <w:t>словарями, справочниками;</w:t>
      </w:r>
    </w:p>
    <w:p w:rsidR="007F0FF9" w:rsidRPr="00FE68D1" w:rsidRDefault="007F0FF9" w:rsidP="00FE68D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68D1">
        <w:rPr>
          <w:rStyle w:val="c13"/>
          <w:color w:val="000000"/>
        </w:rPr>
        <w:t>– </w:t>
      </w:r>
      <w:r w:rsidRPr="00FE68D1">
        <w:rPr>
          <w:rStyle w:val="c4"/>
          <w:i/>
          <w:iCs/>
          <w:color w:val="000000"/>
        </w:rPr>
        <w:t>осуществлять </w:t>
      </w:r>
      <w:r w:rsidRPr="00FE68D1">
        <w:rPr>
          <w:rStyle w:val="c13"/>
          <w:color w:val="000000"/>
        </w:rPr>
        <w:t>анализ и синтез;</w:t>
      </w:r>
    </w:p>
    <w:p w:rsidR="007F0FF9" w:rsidRPr="00FE68D1" w:rsidRDefault="007F0FF9" w:rsidP="00FE68D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68D1">
        <w:rPr>
          <w:rStyle w:val="c13"/>
          <w:color w:val="000000"/>
        </w:rPr>
        <w:t>– </w:t>
      </w:r>
      <w:r w:rsidRPr="00FE68D1">
        <w:rPr>
          <w:rStyle w:val="c4"/>
          <w:i/>
          <w:iCs/>
          <w:color w:val="000000"/>
        </w:rPr>
        <w:t>устанавливать </w:t>
      </w:r>
      <w:r w:rsidRPr="00FE68D1">
        <w:rPr>
          <w:rStyle w:val="c13"/>
          <w:color w:val="000000"/>
        </w:rPr>
        <w:t>причинно-следственные связи;</w:t>
      </w:r>
    </w:p>
    <w:p w:rsidR="007F0FF9" w:rsidRPr="00FE68D1" w:rsidRDefault="007F0FF9" w:rsidP="00FE68D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68D1">
        <w:rPr>
          <w:rStyle w:val="c13"/>
          <w:color w:val="000000"/>
        </w:rPr>
        <w:t>– </w:t>
      </w:r>
      <w:r w:rsidRPr="00FE68D1">
        <w:rPr>
          <w:rStyle w:val="c4"/>
          <w:i/>
          <w:iCs/>
          <w:color w:val="000000"/>
        </w:rPr>
        <w:t>строить </w:t>
      </w:r>
      <w:r w:rsidRPr="00FE68D1">
        <w:rPr>
          <w:rStyle w:val="c13"/>
          <w:color w:val="000000"/>
        </w:rPr>
        <w:t>рассуждения;</w:t>
      </w:r>
    </w:p>
    <w:p w:rsidR="007F0FF9" w:rsidRPr="00FE68D1" w:rsidRDefault="007F0FF9" w:rsidP="00FE68D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68D1">
        <w:rPr>
          <w:rStyle w:val="c13"/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7F0FF9" w:rsidRPr="00FE68D1" w:rsidRDefault="007F0FF9" w:rsidP="00FE68D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68D1">
        <w:rPr>
          <w:rStyle w:val="c4"/>
          <w:b/>
          <w:bCs/>
          <w:i/>
          <w:iCs/>
          <w:color w:val="000000"/>
        </w:rPr>
        <w:t>Коммуникативные УУД:</w:t>
      </w:r>
    </w:p>
    <w:p w:rsidR="007F0FF9" w:rsidRPr="00FE68D1" w:rsidRDefault="007F0FF9" w:rsidP="00FE68D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68D1">
        <w:rPr>
          <w:rStyle w:val="c13"/>
          <w:color w:val="000000"/>
        </w:rPr>
        <w:t>– </w:t>
      </w:r>
      <w:r w:rsidRPr="00FE68D1">
        <w:rPr>
          <w:rStyle w:val="c4"/>
          <w:i/>
          <w:iCs/>
          <w:color w:val="000000"/>
        </w:rPr>
        <w:t>оформлять </w:t>
      </w:r>
      <w:r w:rsidRPr="00FE68D1">
        <w:rPr>
          <w:rStyle w:val="c13"/>
          <w:color w:val="000000"/>
        </w:rPr>
        <w:t>свои мысли в устной и письменной форме с учётом речевой ситуации;</w:t>
      </w:r>
    </w:p>
    <w:p w:rsidR="007F0FF9" w:rsidRPr="00FE68D1" w:rsidRDefault="007F0FF9" w:rsidP="00FE68D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68D1">
        <w:rPr>
          <w:rStyle w:val="c13"/>
          <w:color w:val="000000"/>
        </w:rPr>
        <w:t>– </w:t>
      </w:r>
      <w:r w:rsidRPr="00FE68D1">
        <w:rPr>
          <w:rStyle w:val="c4"/>
          <w:i/>
          <w:iCs/>
          <w:color w:val="000000"/>
        </w:rPr>
        <w:t>адекватно использовать </w:t>
      </w:r>
      <w:r w:rsidRPr="00FE68D1">
        <w:rPr>
          <w:rStyle w:val="c13"/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речи.</w:t>
      </w:r>
    </w:p>
    <w:p w:rsidR="007F0FF9" w:rsidRPr="00FE68D1" w:rsidRDefault="007F0FF9" w:rsidP="00FE68D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68D1">
        <w:rPr>
          <w:rStyle w:val="c13"/>
          <w:color w:val="000000"/>
        </w:rPr>
        <w:t>– </w:t>
      </w:r>
      <w:r w:rsidRPr="00FE68D1">
        <w:rPr>
          <w:rStyle w:val="c4"/>
          <w:i/>
          <w:iCs/>
          <w:color w:val="000000"/>
        </w:rPr>
        <w:t>высказывать </w:t>
      </w:r>
      <w:r w:rsidRPr="00FE68D1">
        <w:rPr>
          <w:rStyle w:val="c13"/>
          <w:color w:val="000000"/>
        </w:rPr>
        <w:t>и </w:t>
      </w:r>
      <w:r w:rsidRPr="00FE68D1">
        <w:rPr>
          <w:rStyle w:val="c4"/>
          <w:i/>
          <w:iCs/>
          <w:color w:val="000000"/>
        </w:rPr>
        <w:t>обосновывать </w:t>
      </w:r>
      <w:r w:rsidRPr="00FE68D1">
        <w:rPr>
          <w:rStyle w:val="c13"/>
          <w:color w:val="000000"/>
        </w:rPr>
        <w:t>свою точку зрения;</w:t>
      </w:r>
    </w:p>
    <w:p w:rsidR="007F0FF9" w:rsidRPr="00FE68D1" w:rsidRDefault="007F0FF9" w:rsidP="00FE68D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68D1">
        <w:rPr>
          <w:rStyle w:val="c13"/>
          <w:color w:val="000000"/>
        </w:rPr>
        <w:t>– </w:t>
      </w:r>
      <w:r w:rsidRPr="00FE68D1">
        <w:rPr>
          <w:rStyle w:val="c4"/>
          <w:i/>
          <w:iCs/>
          <w:color w:val="000000"/>
        </w:rPr>
        <w:t>слушать </w:t>
      </w:r>
      <w:r w:rsidRPr="00FE68D1">
        <w:rPr>
          <w:rStyle w:val="c13"/>
          <w:color w:val="000000"/>
        </w:rPr>
        <w:t>и </w:t>
      </w:r>
      <w:r w:rsidRPr="00FE68D1">
        <w:rPr>
          <w:rStyle w:val="c4"/>
          <w:i/>
          <w:iCs/>
          <w:color w:val="000000"/>
        </w:rPr>
        <w:t>слышать </w:t>
      </w:r>
      <w:r w:rsidRPr="00FE68D1">
        <w:rPr>
          <w:rStyle w:val="c13"/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7F0FF9" w:rsidRPr="00FE68D1" w:rsidRDefault="007F0FF9" w:rsidP="00FE68D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68D1">
        <w:rPr>
          <w:rStyle w:val="c13"/>
          <w:color w:val="000000"/>
        </w:rPr>
        <w:t>– </w:t>
      </w:r>
      <w:r w:rsidRPr="00FE68D1">
        <w:rPr>
          <w:rStyle w:val="c4"/>
          <w:i/>
          <w:iCs/>
          <w:color w:val="000000"/>
        </w:rPr>
        <w:t>договариваться </w:t>
      </w:r>
      <w:r w:rsidRPr="00FE68D1">
        <w:rPr>
          <w:rStyle w:val="c13"/>
          <w:color w:val="000000"/>
        </w:rPr>
        <w:t>и приходить к общему решению в совместной деятельности;</w:t>
      </w:r>
    </w:p>
    <w:p w:rsidR="007F0FF9" w:rsidRPr="00FE68D1" w:rsidRDefault="007F0FF9" w:rsidP="00FE68D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68D1">
        <w:rPr>
          <w:rStyle w:val="c13"/>
          <w:color w:val="000000"/>
        </w:rPr>
        <w:t>– </w:t>
      </w:r>
      <w:r w:rsidRPr="00FE68D1">
        <w:rPr>
          <w:rStyle w:val="c4"/>
          <w:i/>
          <w:iCs/>
          <w:color w:val="000000"/>
        </w:rPr>
        <w:t>задавать вопросы</w:t>
      </w:r>
      <w:r w:rsidRPr="00FE68D1">
        <w:rPr>
          <w:rStyle w:val="c13"/>
          <w:color w:val="000000"/>
        </w:rPr>
        <w:t>.</w:t>
      </w:r>
    </w:p>
    <w:p w:rsidR="004F6D24" w:rsidRPr="00FE68D1" w:rsidRDefault="004F6D24" w:rsidP="00FE68D1">
      <w:pPr>
        <w:pStyle w:val="a3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68D1">
        <w:rPr>
          <w:rFonts w:ascii="Times New Roman" w:hAnsi="Times New Roman" w:cs="Times New Roman"/>
          <w:b/>
          <w:bCs/>
          <w:sz w:val="24"/>
          <w:szCs w:val="24"/>
        </w:rPr>
        <w:t xml:space="preserve">Формы контроля: </w:t>
      </w:r>
      <w:r w:rsidRPr="00FE68D1">
        <w:rPr>
          <w:rFonts w:ascii="Times New Roman" w:hAnsi="Times New Roman" w:cs="Times New Roman"/>
          <w:bCs/>
          <w:sz w:val="24"/>
          <w:szCs w:val="24"/>
        </w:rPr>
        <w:t>к</w:t>
      </w:r>
      <w:r w:rsidRPr="00FE68D1">
        <w:rPr>
          <w:rFonts w:ascii="Times New Roman" w:hAnsi="Times New Roman" w:cs="Times New Roman"/>
          <w:sz w:val="24"/>
          <w:szCs w:val="24"/>
        </w:rPr>
        <w:t>онтрольные ди</w:t>
      </w:r>
      <w:r w:rsidR="007F0FF9" w:rsidRPr="00FE68D1">
        <w:rPr>
          <w:rFonts w:ascii="Times New Roman" w:hAnsi="Times New Roman" w:cs="Times New Roman"/>
          <w:sz w:val="24"/>
          <w:szCs w:val="24"/>
        </w:rPr>
        <w:t>ктанты; контрольные списывания</w:t>
      </w:r>
      <w:r w:rsidRPr="00FE68D1">
        <w:rPr>
          <w:rFonts w:ascii="Times New Roman" w:hAnsi="Times New Roman" w:cs="Times New Roman"/>
          <w:sz w:val="24"/>
          <w:szCs w:val="24"/>
        </w:rPr>
        <w:t>; словарные диктант</w:t>
      </w:r>
      <w:r w:rsidR="007F0FF9" w:rsidRPr="00FE68D1">
        <w:rPr>
          <w:rFonts w:ascii="Times New Roman" w:hAnsi="Times New Roman" w:cs="Times New Roman"/>
          <w:sz w:val="24"/>
          <w:szCs w:val="24"/>
        </w:rPr>
        <w:t>ы</w:t>
      </w:r>
      <w:r w:rsidRPr="00FE68D1">
        <w:rPr>
          <w:rFonts w:ascii="Times New Roman" w:hAnsi="Times New Roman" w:cs="Times New Roman"/>
          <w:sz w:val="24"/>
          <w:szCs w:val="24"/>
        </w:rPr>
        <w:t>; диагностические работы, сочинения, изложения.</w:t>
      </w:r>
    </w:p>
    <w:p w:rsidR="00FE68D1" w:rsidRPr="00FE68D1" w:rsidRDefault="00FE68D1" w:rsidP="00FE68D1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8D1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FE68D1" w:rsidRPr="00FE68D1" w:rsidRDefault="00FE68D1" w:rsidP="00FE6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8D1">
        <w:rPr>
          <w:rFonts w:ascii="Times New Roman" w:hAnsi="Times New Roman" w:cs="Times New Roman"/>
          <w:sz w:val="24"/>
          <w:szCs w:val="24"/>
        </w:rPr>
        <w:t xml:space="preserve">По учебному плану </w:t>
      </w:r>
      <w:proofErr w:type="gramStart"/>
      <w:r w:rsidRPr="00FE68D1">
        <w:rPr>
          <w:rFonts w:ascii="Times New Roman" w:hAnsi="Times New Roman" w:cs="Times New Roman"/>
          <w:sz w:val="24"/>
          <w:szCs w:val="24"/>
        </w:rPr>
        <w:t>школы  в</w:t>
      </w:r>
      <w:proofErr w:type="gramEnd"/>
      <w:r w:rsidRPr="00FE68D1">
        <w:rPr>
          <w:rFonts w:ascii="Times New Roman" w:hAnsi="Times New Roman" w:cs="Times New Roman"/>
          <w:sz w:val="24"/>
          <w:szCs w:val="24"/>
        </w:rPr>
        <w:t xml:space="preserve"> 4 классе на учебный предмет «Русский язык» отводится  170 ч (5 ч в неделю, 34 учебных недель).</w:t>
      </w:r>
    </w:p>
    <w:p w:rsidR="00FE68D1" w:rsidRPr="00FE68D1" w:rsidRDefault="00FE68D1" w:rsidP="00FE6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8D1">
        <w:rPr>
          <w:rFonts w:ascii="Times New Roman" w:hAnsi="Times New Roman" w:cs="Times New Roman"/>
          <w:sz w:val="24"/>
          <w:szCs w:val="24"/>
        </w:rPr>
        <w:t xml:space="preserve">Учебник: </w:t>
      </w:r>
      <w:proofErr w:type="spellStart"/>
      <w:r w:rsidRPr="00FE68D1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FE68D1">
        <w:rPr>
          <w:rFonts w:ascii="Times New Roman" w:hAnsi="Times New Roman" w:cs="Times New Roman"/>
          <w:sz w:val="24"/>
          <w:szCs w:val="24"/>
        </w:rPr>
        <w:t xml:space="preserve"> В.П., Горецкий В.Г. Русский язык. В 2-х частях. Издательство "Просвещение".</w:t>
      </w:r>
    </w:p>
    <w:sectPr w:rsidR="00FE68D1" w:rsidRPr="00FE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4A96"/>
    <w:multiLevelType w:val="hybridMultilevel"/>
    <w:tmpl w:val="4D02C3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BAA44D0"/>
    <w:multiLevelType w:val="hybridMultilevel"/>
    <w:tmpl w:val="BEAC6372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4A2F2557"/>
    <w:multiLevelType w:val="hybridMultilevel"/>
    <w:tmpl w:val="23E6818E"/>
    <w:lvl w:ilvl="0" w:tplc="9C6ECB8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A2"/>
    <w:rsid w:val="004F6D24"/>
    <w:rsid w:val="00613F00"/>
    <w:rsid w:val="006608FC"/>
    <w:rsid w:val="007207A2"/>
    <w:rsid w:val="007F0FF9"/>
    <w:rsid w:val="00A15D67"/>
    <w:rsid w:val="00DC3A3F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F6EA"/>
  <w15:chartTrackingRefBased/>
  <w15:docId w15:val="{A07EDE34-B764-48A1-AB3E-09A0A011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67"/>
    <w:pPr>
      <w:ind w:left="720"/>
      <w:contextualSpacing/>
    </w:pPr>
  </w:style>
  <w:style w:type="paragraph" w:customStyle="1" w:styleId="c0">
    <w:name w:val="c0"/>
    <w:basedOn w:val="a"/>
    <w:rsid w:val="007F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0FF9"/>
  </w:style>
  <w:style w:type="paragraph" w:customStyle="1" w:styleId="c26">
    <w:name w:val="c26"/>
    <w:basedOn w:val="a"/>
    <w:rsid w:val="007F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F0FF9"/>
  </w:style>
  <w:style w:type="paragraph" w:customStyle="1" w:styleId="c25">
    <w:name w:val="c25"/>
    <w:basedOn w:val="a"/>
    <w:rsid w:val="007F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F0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2020-11-10T07:28:00Z</dcterms:created>
  <dcterms:modified xsi:type="dcterms:W3CDTF">2020-11-10T08:33:00Z</dcterms:modified>
</cp:coreProperties>
</file>