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FB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C734F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за курс 5 класса</w:t>
      </w:r>
    </w:p>
    <w:p w:rsidR="00345144" w:rsidRDefault="00345144" w:rsidP="00C734FB">
      <w:pPr>
        <w:rPr>
          <w:rFonts w:ascii="Times New Roman" w:hAnsi="Times New Roman" w:cs="Times New Roman"/>
          <w:sz w:val="24"/>
          <w:szCs w:val="24"/>
        </w:rPr>
      </w:pPr>
    </w:p>
    <w:p w:rsidR="00C734FB" w:rsidRPr="00C734FB" w:rsidRDefault="00B71F8D" w:rsidP="00C7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34FB" w:rsidRPr="00C734FB">
        <w:rPr>
          <w:rFonts w:ascii="Times New Roman" w:hAnsi="Times New Roman" w:cs="Times New Roman"/>
          <w:sz w:val="24"/>
          <w:szCs w:val="24"/>
        </w:rPr>
        <w:t>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C734FB" w:rsidRPr="00DA3D03" w:rsidRDefault="00C734FB" w:rsidP="00DA3D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3D03">
        <w:rPr>
          <w:rFonts w:ascii="Times New Roman" w:hAnsi="Times New Roman" w:cs="Times New Roman"/>
          <w:sz w:val="24"/>
          <w:szCs w:val="24"/>
        </w:rPr>
        <w:t xml:space="preserve">формирование умений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работать с текстом, осуществлять информационный поиск; </w:t>
      </w:r>
    </w:p>
    <w:p w:rsidR="00C734FB" w:rsidRPr="00DA3D03" w:rsidRDefault="00C734FB" w:rsidP="00DA3D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3D03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ситуациях; готовности и способности к речевому взаимодействию и взаимопониманию, потребности в речевом самосовершенствовании;</w:t>
      </w:r>
    </w:p>
    <w:p w:rsidR="00C734FB" w:rsidRPr="00DA3D03" w:rsidRDefault="00C734FB" w:rsidP="00DA3D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3D03">
        <w:rPr>
          <w:rFonts w:ascii="Times New Roman" w:hAnsi="Times New Roman" w:cs="Times New Roman"/>
          <w:sz w:val="24"/>
          <w:szCs w:val="24"/>
        </w:rPr>
        <w:t>применение знаний и умений в жизни.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1) дать представление о связи языка и истории, культуры русского и других народов, о национальном своеобразии русского языка;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 расширить знания учащихся о стилях, их признаках, правилах использования;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В ходе преподавания считаю </w:t>
      </w:r>
      <w:proofErr w:type="gramStart"/>
      <w:r w:rsidRPr="00C734FB">
        <w:rPr>
          <w:rFonts w:ascii="Times New Roman" w:hAnsi="Times New Roman" w:cs="Times New Roman"/>
          <w:sz w:val="24"/>
          <w:szCs w:val="24"/>
        </w:rPr>
        <w:t>целесообразным</w:t>
      </w:r>
      <w:proofErr w:type="gramEnd"/>
      <w:r w:rsidRPr="00C734FB">
        <w:rPr>
          <w:rFonts w:ascii="Times New Roman" w:hAnsi="Times New Roman" w:cs="Times New Roman"/>
          <w:sz w:val="24"/>
          <w:szCs w:val="24"/>
        </w:rPr>
        <w:t xml:space="preserve"> использование элементов таких технологий, как: информационная, коммуникативная и использование </w:t>
      </w:r>
      <w:proofErr w:type="spellStart"/>
      <w:r w:rsidRPr="00C734FB">
        <w:rPr>
          <w:rFonts w:ascii="Times New Roman" w:hAnsi="Times New Roman" w:cs="Times New Roman"/>
          <w:sz w:val="24"/>
          <w:szCs w:val="24"/>
        </w:rPr>
        <w:t>андрагогической</w:t>
      </w:r>
      <w:proofErr w:type="spellEnd"/>
      <w:r w:rsidRPr="00C734FB">
        <w:rPr>
          <w:rFonts w:ascii="Times New Roman" w:hAnsi="Times New Roman" w:cs="Times New Roman"/>
          <w:sz w:val="24"/>
          <w:szCs w:val="24"/>
        </w:rPr>
        <w:t xml:space="preserve"> модели обучения (принцип опоры на жизненный и социальный опыты обучающихся, принцип самостоятельности, принцип совместной деятельности).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>Формы контроля и система оценивания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Контроль знаний по предмету провожу, используя следующие формы: диктант, диктант с грамматическим заданием, сочинение, изложение, тест.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Объективная, правильная оценка знаний, умений и навыков учащихся имеет большое воспитательное значение. 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 учащихся </w:t>
      </w:r>
      <w:bookmarkStart w:id="0" w:name="_GoBack"/>
      <w:bookmarkEnd w:id="0"/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lastRenderedPageBreak/>
        <w:t xml:space="preserve">Устный опрос является одним из основных способов учета знаний учащихся.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критериями, учитывать: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1) полноту и правильность ответа;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3) языковое оформление ответа.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Отметка «5» ставится, если ученик: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языковых понятий;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3) излагает материал последовательно и правильно с точки зрения норм литературного языка.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Отметка «4» ставится, если ученик дает ответ, удовлетворяющий тем же требованиям, что и для отметки «5», но допускает 1 -2 ошибки, которые сам же исправляет, и 1 -2 недочета в последовательности и языковом оформлении излагаемого.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Отметка «3» ставится, если ученик обнаруживает знание и понимание основных положений данной темы, но: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излагаемого.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 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 xml:space="preserve">Оценка сочинений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Сочинения — основная форма проверки умения правильно и последовательно излагать мысли, уровня речевой подготовки учащихся.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Любое 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lastRenderedPageBreak/>
        <w:t xml:space="preserve"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Содержание сочинения оценивается по следующим критериям: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- соответствие работы ученика теме и основной мысли;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- полнота раскрытия темы;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- правильность фактического материала;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- последовательность изложения.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- разнообразие словарного и грамматического строя речи;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- стилевое единство и выразительность речи;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- число языковых ошибок и стилистических недочетов.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Орфографическая и пунктуационная грамотность оценивается по числу допущенных учеником ошибок (см. нормативы для оценки контрольных диктантов).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Содержание и речевое оформление оценивается по следующим нормативам: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Отметка «5» ставится, если: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1) содержание работы полностью соответствует теме;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2) фактические ошибки отсутствуют;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3) содержание излагается последовательно;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4) работа отличается богатством словаря, разнообразием используемых синтаксических конструкций, точностью словоупотребления;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5) достигнуто стилевое единство и выразительность текста.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В работе допускается 1 недочет в содержании, 1-2 речевых недочета, 1 грамматическая ошибка.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Отметка «4» ставится, если: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1) содержание работы в основном соответствует теме (имеются незначительные отклонения от темы);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2) содержание в основном достоверно, но имеются единичные фактические неточности;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3) имеются незначительные нарушения последовательности в изложении мыслей;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4) лексический и грамматический строй речи достаточно разнообразен;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5) стиль работы отличается единством и достаточной выразительностью.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Отметка «3» ставится, если: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lastRenderedPageBreak/>
        <w:t xml:space="preserve">1) в работе допущены существенные отклонения от темы;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2) работа достоверна в главном, но в ней имеются отдельные нарушения последовательности изложения;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3) беден словарь и однообразны употребляемые синтаксические конструкции, встречается неправильное словоупотребление;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4) стиль работы не отличается единством, речь недостаточно выразительна.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Отметка «2» ставится, если: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1) работа не соответствует теме;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2) допущено много фактических неточностей;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3) нарушена последовательность изложения мыслей во всех частях работы, отсутствует связь между ними, работа не соответствует плану;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5) нарушено стилевое единство текста.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D03">
        <w:rPr>
          <w:rFonts w:ascii="Times New Roman" w:hAnsi="Times New Roman" w:cs="Times New Roman"/>
          <w:b/>
          <w:sz w:val="24"/>
          <w:szCs w:val="24"/>
        </w:rPr>
        <w:t>II.Общая</w:t>
      </w:r>
      <w:proofErr w:type="spellEnd"/>
      <w:r w:rsidRPr="00DA3D03">
        <w:rPr>
          <w:rFonts w:ascii="Times New Roman" w:hAnsi="Times New Roman" w:cs="Times New Roman"/>
          <w:b/>
          <w:sz w:val="24"/>
          <w:szCs w:val="24"/>
        </w:rPr>
        <w:t xml:space="preserve"> характеристика учебного курса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Рабочая программа в соответствии с программой основного общего образования по русскому языку рассчитана на 175 часов (из расчета 5 уроков в неделю). Из них 28 часов на развитие речи, 14 контрольных работ.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составлено исходя из того, что в базисном плане отведено 175 часов в год из федерального компонента.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D03">
        <w:rPr>
          <w:rFonts w:ascii="Times New Roman" w:hAnsi="Times New Roman" w:cs="Times New Roman"/>
          <w:b/>
          <w:sz w:val="24"/>
          <w:szCs w:val="24"/>
        </w:rPr>
        <w:t>III.Описание</w:t>
      </w:r>
      <w:proofErr w:type="spellEnd"/>
      <w:r w:rsidRPr="00DA3D03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Курс «Русский язык» содержится в федеральном компоненте учебного плана в образовательной области «Филология», на его изучение отводится по 5 ч. в неделю. Курс рассчитан на 175 часов.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D03">
        <w:rPr>
          <w:rFonts w:ascii="Times New Roman" w:hAnsi="Times New Roman" w:cs="Times New Roman"/>
          <w:b/>
          <w:sz w:val="24"/>
          <w:szCs w:val="24"/>
        </w:rPr>
        <w:t>IV.Описание</w:t>
      </w:r>
      <w:proofErr w:type="spellEnd"/>
      <w:r w:rsidRPr="00DA3D03">
        <w:rPr>
          <w:rFonts w:ascii="Times New Roman" w:hAnsi="Times New Roman" w:cs="Times New Roman"/>
          <w:b/>
          <w:sz w:val="24"/>
          <w:szCs w:val="24"/>
        </w:rPr>
        <w:t xml:space="preserve"> ценностных ориентиров содержания учебного предмета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В основе содержания обучения русскому языку лежит овладение учащимися следующими видами компетенций: предметной, коммуникативной, организационной и общекультурной.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Предметная компетенция. Под предметной компетенцией понимается осведомлённость школьников о системе основных представлений о русском языке и овладение ими необходимыми предметными умениями. 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Коммуникативная компетенция. Под коммуникативной компетенцией понимается </w:t>
      </w:r>
      <w:proofErr w:type="spellStart"/>
      <w:r w:rsidRPr="00C734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34FB">
        <w:rPr>
          <w:rFonts w:ascii="Times New Roman" w:hAnsi="Times New Roman" w:cs="Times New Roman"/>
          <w:sz w:val="24"/>
          <w:szCs w:val="24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Организационная компетенция. Под организационной компетенцией понимается </w:t>
      </w:r>
      <w:proofErr w:type="spellStart"/>
      <w:r w:rsidRPr="00C734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34FB">
        <w:rPr>
          <w:rFonts w:ascii="Times New Roman" w:hAnsi="Times New Roman" w:cs="Times New Roman"/>
          <w:sz w:val="24"/>
          <w:szCs w:val="24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Общекультурная компетенция. Под общекультурной компетенцией понимается осведомленность школьников о русском языке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 xml:space="preserve">V. Личностные, </w:t>
      </w:r>
      <w:proofErr w:type="spellStart"/>
      <w:r w:rsidRPr="00DA3D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A3D0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предмета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Предметные результаты учащихся по русскому языку за курс 5 класса: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1)представление об основных функциях языка, о роли родного языка в жизни человека и общества;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2)понимание места родного языка в системе гуманитарных наук и его роли в образовании в целом;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3)усвоение основ научных знаний о родном языке;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4)освоение базовых понятий лингвистики;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5)освоение основными стилистическими ресурсами лексики фразеологии русского языка;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6)опознавание и анализ основных единиц языка;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7)проведение различных видов анализа слова;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 программы по русскому языку являются: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lastRenderedPageBreak/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D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A3D0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4FB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C734FB">
        <w:rPr>
          <w:rFonts w:ascii="Times New Roman" w:hAnsi="Times New Roman" w:cs="Times New Roman"/>
          <w:sz w:val="24"/>
          <w:szCs w:val="24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</w:t>
      </w:r>
      <w:proofErr w:type="spellStart"/>
      <w:r w:rsidRPr="00C734F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734FB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другими людьми в процессе речевого общения.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-выполнять самопроверку или взаимопроверку учебного задания; выполнять учебное задание в соответствии с целью;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-преобразование практической задачи в познавательную;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-оценивать результаты выполненного задания по учебнику;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 xml:space="preserve">-в сотрудничестве с учителем, классом находить несколько вариантов решения учебной задачи; формулировать и удерживать учебную задачу, составлять план и последовательность действий. 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-осуществлять выбор наиболее эффективных способов решения задач в зависимости от конкретных условий; строить объяснение в устной форме по предложенному плану; строить логическую цепь рассуждений; владеть основами смыслового чтения текста, подводить языковой факт под понятия разного уровня обобщения;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-владеть основами смыслового чтения текста, подводить языковой факт под понятия разного уровня обобщения.</w:t>
      </w:r>
    </w:p>
    <w:p w:rsidR="00C734FB" w:rsidRPr="00DA3D03" w:rsidRDefault="00C734FB" w:rsidP="00C734FB">
      <w:pPr>
        <w:rPr>
          <w:rFonts w:ascii="Times New Roman" w:hAnsi="Times New Roman" w:cs="Times New Roman"/>
          <w:b/>
          <w:sz w:val="24"/>
          <w:szCs w:val="24"/>
        </w:rPr>
      </w:pPr>
      <w:r w:rsidRPr="00DA3D0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lastRenderedPageBreak/>
        <w:t>-задавать вопросы, адекватно использовать средства устного общения для решения коммуникативных задач;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  <w:r w:rsidRPr="00C734FB">
        <w:rPr>
          <w:rFonts w:ascii="Times New Roman" w:hAnsi="Times New Roman" w:cs="Times New Roman"/>
          <w:sz w:val="24"/>
          <w:szCs w:val="24"/>
        </w:rPr>
        <w:t>-высказывать и обосновывать свою точку зрения, слушать и слышать других, договариваться и приходить к общему решению совместной деятельности.</w:t>
      </w:r>
    </w:p>
    <w:p w:rsidR="00C734FB" w:rsidRPr="00C734FB" w:rsidRDefault="00C734FB" w:rsidP="00C734FB">
      <w:pPr>
        <w:rPr>
          <w:rFonts w:ascii="Times New Roman" w:hAnsi="Times New Roman" w:cs="Times New Roman"/>
          <w:sz w:val="24"/>
          <w:szCs w:val="24"/>
        </w:rPr>
      </w:pPr>
    </w:p>
    <w:sectPr w:rsidR="00C734FB" w:rsidRPr="00C7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AA"/>
    <w:multiLevelType w:val="multilevel"/>
    <w:tmpl w:val="851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3E0E"/>
    <w:multiLevelType w:val="multilevel"/>
    <w:tmpl w:val="DAD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3622D"/>
    <w:multiLevelType w:val="multilevel"/>
    <w:tmpl w:val="3DA6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A24A5"/>
    <w:multiLevelType w:val="multilevel"/>
    <w:tmpl w:val="329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B4B18"/>
    <w:multiLevelType w:val="multilevel"/>
    <w:tmpl w:val="409C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91294"/>
    <w:multiLevelType w:val="multilevel"/>
    <w:tmpl w:val="D020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5128D"/>
    <w:multiLevelType w:val="multilevel"/>
    <w:tmpl w:val="D1F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D32AA"/>
    <w:multiLevelType w:val="multilevel"/>
    <w:tmpl w:val="B8CE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2726E"/>
    <w:multiLevelType w:val="multilevel"/>
    <w:tmpl w:val="719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05484"/>
    <w:multiLevelType w:val="multilevel"/>
    <w:tmpl w:val="2CA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B4875"/>
    <w:multiLevelType w:val="hybridMultilevel"/>
    <w:tmpl w:val="DF86C744"/>
    <w:lvl w:ilvl="0" w:tplc="03D45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B352B"/>
    <w:multiLevelType w:val="multilevel"/>
    <w:tmpl w:val="00D4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0A"/>
    <w:rsid w:val="00345144"/>
    <w:rsid w:val="00412E5A"/>
    <w:rsid w:val="00446149"/>
    <w:rsid w:val="00B71F8D"/>
    <w:rsid w:val="00C734FB"/>
    <w:rsid w:val="00DA3D03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627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8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4255">
                  <w:marLeft w:val="0"/>
                  <w:marRight w:val="0"/>
                  <w:marTop w:val="375"/>
                  <w:marBottom w:val="0"/>
                  <w:divBdr>
                    <w:top w:val="single" w:sz="6" w:space="8" w:color="EAEAEA"/>
                    <w:left w:val="none" w:sz="0" w:space="0" w:color="auto"/>
                    <w:bottom w:val="single" w:sz="6" w:space="15" w:color="EAEAEA"/>
                    <w:right w:val="none" w:sz="0" w:space="0" w:color="auto"/>
                  </w:divBdr>
                  <w:divsChild>
                    <w:div w:id="4229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0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046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641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91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92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152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3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9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6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74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7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45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8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5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3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689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1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9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6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10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80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7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12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94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99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17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19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5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0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2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6998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5535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Пользователь</cp:lastModifiedBy>
  <cp:revision>7</cp:revision>
  <dcterms:created xsi:type="dcterms:W3CDTF">2020-11-13T16:20:00Z</dcterms:created>
  <dcterms:modified xsi:type="dcterms:W3CDTF">2020-11-14T09:43:00Z</dcterms:modified>
</cp:coreProperties>
</file>